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7C" w:rsidRDefault="0083447C" w:rsidP="0083447C">
      <w:pPr>
        <w:jc w:val="center"/>
        <w:rPr>
          <w:b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Computational V</w:t>
      </w:r>
      <w:r w:rsidR="00990761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isual Media Conference (CVM 2015</w:t>
      </w:r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3447C" w:rsidRDefault="0083447C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D0A">
        <w:rPr>
          <w:rFonts w:ascii="宋体" w:eastAsia="宋体" w:hAnsi="宋体" w:cs="宋体"/>
          <w:b/>
          <w:noProof/>
          <w:color w:val="4F81BD" w:themeColor="accent1"/>
          <w:kern w:val="0"/>
          <w:sz w:val="4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868D" wp14:editId="64D498E0">
                <wp:simplePos x="0" y="0"/>
                <wp:positionH relativeFrom="column">
                  <wp:posOffset>-643890</wp:posOffset>
                </wp:positionH>
                <wp:positionV relativeFrom="paragraph">
                  <wp:posOffset>455295</wp:posOffset>
                </wp:positionV>
                <wp:extent cx="6731635" cy="0"/>
                <wp:effectExtent l="0" t="19050" r="120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191E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35.85pt" to="479.3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" strokecolor="#4579b8 [3044]" strokeweight="2.25pt"/>
            </w:pict>
          </mc:Fallback>
        </mc:AlternateConten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2015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16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- 4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日，清华大学</w:t>
      </w:r>
    </w:p>
    <w:p w:rsidR="0083447C" w:rsidRDefault="0083447C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3447C" w:rsidRDefault="0083447C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3447C" w:rsidRDefault="00D12246" w:rsidP="0083447C">
      <w:pPr>
        <w:spacing w:afterLines="50" w:after="156"/>
        <w:jc w:val="center"/>
        <w:rPr>
          <w:b/>
          <w:color w:val="4F81BD" w:themeColor="accent1"/>
          <w:sz w:val="36"/>
        </w:rPr>
      </w:pPr>
      <w:r>
        <w:rPr>
          <w:rFonts w:hint="eastAsia"/>
          <w:b/>
          <w:color w:val="4F81BD" w:themeColor="accent1"/>
          <w:sz w:val="36"/>
        </w:rPr>
        <w:t>注册表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7"/>
        <w:gridCol w:w="1844"/>
        <w:gridCol w:w="848"/>
        <w:gridCol w:w="143"/>
        <w:gridCol w:w="1487"/>
        <w:gridCol w:w="213"/>
        <w:gridCol w:w="6"/>
        <w:gridCol w:w="1001"/>
        <w:gridCol w:w="889"/>
      </w:tblGrid>
      <w:tr w:rsidR="0083447C" w:rsidRPr="00F87B7B" w:rsidTr="00313B95">
        <w:tc>
          <w:tcPr>
            <w:tcW w:w="5000" w:type="pct"/>
            <w:gridSpan w:val="9"/>
          </w:tcPr>
          <w:p w:rsidR="0083447C" w:rsidRPr="00F87B7B" w:rsidRDefault="0014059B" w:rsidP="00313B95">
            <w:pPr>
              <w:spacing w:beforeLines="100" w:before="312" w:afterLines="100" w:after="312"/>
              <w:jc w:val="center"/>
            </w:pPr>
            <w:r w:rsidRPr="00990761">
              <w:rPr>
                <w:rFonts w:hint="eastAsia"/>
                <w:sz w:val="36"/>
              </w:rPr>
              <w:t>注册信息</w:t>
            </w:r>
          </w:p>
        </w:tc>
      </w:tr>
      <w:tr w:rsidR="0083447C" w:rsidRPr="00F87B7B" w:rsidTr="00313B95">
        <w:tc>
          <w:tcPr>
            <w:tcW w:w="1230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姓名</w:t>
            </w:r>
          </w:p>
        </w:tc>
        <w:tc>
          <w:tcPr>
            <w:tcW w:w="1081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</w:t>
            </w:r>
          </w:p>
        </w:tc>
        <w:tc>
          <w:tcPr>
            <w:tcW w:w="581" w:type="pct"/>
            <w:gridSpan w:val="2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性别</w:t>
            </w:r>
          </w:p>
        </w:tc>
        <w:tc>
          <w:tcPr>
            <w:tcW w:w="872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</w:t>
            </w:r>
          </w:p>
        </w:tc>
        <w:tc>
          <w:tcPr>
            <w:tcW w:w="715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国籍</w:t>
            </w:r>
          </w:p>
        </w:tc>
        <w:tc>
          <w:tcPr>
            <w:tcW w:w="521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</w:t>
            </w:r>
          </w:p>
        </w:tc>
      </w:tr>
      <w:tr w:rsidR="0083447C" w:rsidRPr="00F87B7B" w:rsidTr="00313B95">
        <w:tc>
          <w:tcPr>
            <w:tcW w:w="1230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单位</w:t>
            </w:r>
          </w:p>
        </w:tc>
        <w:tc>
          <w:tcPr>
            <w:tcW w:w="2533" w:type="pct"/>
            <w:gridSpan w:val="4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_____________________________________</w:t>
            </w:r>
          </w:p>
        </w:tc>
        <w:tc>
          <w:tcPr>
            <w:tcW w:w="715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称呼</w:t>
            </w:r>
          </w:p>
        </w:tc>
        <w:tc>
          <w:tcPr>
            <w:tcW w:w="521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</w:t>
            </w:r>
          </w:p>
        </w:tc>
      </w:tr>
      <w:tr w:rsidR="0083447C" w:rsidRPr="00F87B7B" w:rsidTr="00313B95">
        <w:tc>
          <w:tcPr>
            <w:tcW w:w="1230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电子邮箱</w:t>
            </w:r>
          </w:p>
        </w:tc>
        <w:tc>
          <w:tcPr>
            <w:tcW w:w="1578" w:type="pct"/>
            <w:gridSpan w:val="2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__________________</w:t>
            </w:r>
          </w:p>
        </w:tc>
        <w:tc>
          <w:tcPr>
            <w:tcW w:w="1081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联系电话</w:t>
            </w:r>
          </w:p>
        </w:tc>
        <w:tc>
          <w:tcPr>
            <w:tcW w:w="1111" w:type="pct"/>
            <w:gridSpan w:val="3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</w:t>
            </w:r>
          </w:p>
        </w:tc>
      </w:tr>
      <w:tr w:rsidR="0083447C" w:rsidRPr="00F87B7B" w:rsidTr="00313B95">
        <w:tc>
          <w:tcPr>
            <w:tcW w:w="1230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注册类型</w:t>
            </w:r>
          </w:p>
        </w:tc>
        <w:tc>
          <w:tcPr>
            <w:tcW w:w="1578" w:type="pct"/>
            <w:gridSpan w:val="2"/>
          </w:tcPr>
          <w:p w:rsidR="0083447C" w:rsidRPr="00990761" w:rsidRDefault="0083447C" w:rsidP="0014059B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="0014059B" w:rsidRPr="00990761">
              <w:rPr>
                <w:rFonts w:hint="eastAsia"/>
              </w:rPr>
              <w:t>普通</w:t>
            </w:r>
            <w:r w:rsidR="0014059B" w:rsidRPr="00990761">
              <w:rPr>
                <w:rFonts w:hint="eastAsia"/>
                <w:b/>
              </w:rPr>
              <w:t xml:space="preserve"> </w:t>
            </w: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="0014059B" w:rsidRPr="00990761">
              <w:rPr>
                <w:rFonts w:hint="eastAsia"/>
              </w:rPr>
              <w:t>学生</w:t>
            </w:r>
          </w:p>
        </w:tc>
        <w:tc>
          <w:tcPr>
            <w:tcW w:w="1081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文章编号</w:t>
            </w:r>
          </w:p>
        </w:tc>
        <w:tc>
          <w:tcPr>
            <w:tcW w:w="1111" w:type="pct"/>
            <w:gridSpan w:val="3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</w:t>
            </w:r>
          </w:p>
        </w:tc>
      </w:tr>
      <w:tr w:rsidR="0083447C" w:rsidRPr="00F87B7B" w:rsidTr="00313B95">
        <w:tc>
          <w:tcPr>
            <w:tcW w:w="1230" w:type="pct"/>
          </w:tcPr>
          <w:p w:rsidR="0083447C" w:rsidRPr="00990761" w:rsidRDefault="00990761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是否</w:t>
            </w:r>
            <w:r w:rsidRPr="00990761">
              <w:rPr>
                <w:rFonts w:hint="eastAsia"/>
                <w:b/>
              </w:rPr>
              <w:t>CCF</w:t>
            </w:r>
            <w:r w:rsidRPr="00990761">
              <w:rPr>
                <w:rFonts w:hint="eastAsia"/>
                <w:b/>
              </w:rPr>
              <w:t>会员</w:t>
            </w:r>
          </w:p>
        </w:tc>
        <w:tc>
          <w:tcPr>
            <w:tcW w:w="1578" w:type="pct"/>
            <w:gridSpan w:val="2"/>
          </w:tcPr>
          <w:p w:rsidR="0083447C" w:rsidRPr="00990761" w:rsidRDefault="0083447C" w:rsidP="0014059B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="00990761" w:rsidRPr="00990761">
              <w:rPr>
                <w:rFonts w:ascii="宋体" w:eastAsia="宋体" w:hAnsi="宋体" w:hint="eastAsia"/>
              </w:rPr>
              <w:t>是</w:t>
            </w:r>
            <w:r w:rsidR="00990761">
              <w:rPr>
                <w:rFonts w:ascii="宋体" w:eastAsia="宋体" w:hAnsi="宋体" w:hint="eastAsia"/>
                <w:b/>
              </w:rPr>
              <w:t xml:space="preserve">   </w:t>
            </w:r>
            <w:r w:rsidR="00990761" w:rsidRPr="00990761">
              <w:rPr>
                <w:rFonts w:ascii="宋体" w:eastAsia="宋体" w:hAnsi="宋体" w:hint="eastAsia"/>
                <w:b/>
              </w:rPr>
              <w:t>□</w:t>
            </w:r>
            <w:r w:rsidR="00990761" w:rsidRPr="00990761">
              <w:rPr>
                <w:rFonts w:ascii="宋体" w:eastAsia="宋体" w:hAnsi="宋体" w:hint="eastAsia"/>
              </w:rPr>
              <w:t>否</w:t>
            </w:r>
          </w:p>
        </w:tc>
        <w:tc>
          <w:tcPr>
            <w:tcW w:w="1081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会员号</w:t>
            </w:r>
          </w:p>
        </w:tc>
        <w:tc>
          <w:tcPr>
            <w:tcW w:w="1111" w:type="pct"/>
            <w:gridSpan w:val="3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</w:t>
            </w:r>
          </w:p>
        </w:tc>
      </w:tr>
      <w:tr w:rsidR="004F5884" w:rsidRPr="00F87B7B" w:rsidTr="004F5884">
        <w:tc>
          <w:tcPr>
            <w:tcW w:w="5000" w:type="pct"/>
            <w:gridSpan w:val="9"/>
          </w:tcPr>
          <w:p w:rsidR="004F5884" w:rsidRPr="004F5884" w:rsidRDefault="004F5884" w:rsidP="004F5884">
            <w:pPr>
              <w:widowControl/>
              <w:jc w:val="left"/>
            </w:pPr>
            <w:r w:rsidRPr="004F5884">
              <w:t>*</w:t>
            </w:r>
            <w:r w:rsidRPr="004F5884">
              <w:rPr>
                <w:rFonts w:hint="eastAsia"/>
              </w:rPr>
              <w:t>注册费</w:t>
            </w:r>
            <w:r w:rsidRPr="004F5884">
              <w:t>: (</w:t>
            </w:r>
            <w:r w:rsidRPr="004F5884">
              <w:rPr>
                <w:rFonts w:hint="eastAsia"/>
              </w:rPr>
              <w:t>请在会议报到当天付现金</w:t>
            </w:r>
            <w:r w:rsidRPr="004F5884">
              <w:t>)</w:t>
            </w:r>
          </w:p>
          <w:p w:rsidR="004F5884" w:rsidRPr="004F5884" w:rsidRDefault="004F5884" w:rsidP="004F5884">
            <w:pPr>
              <w:widowControl/>
              <w:jc w:val="left"/>
            </w:pPr>
            <w:r w:rsidRPr="004F5884">
              <w:rPr>
                <w:rFonts w:hint="eastAsia"/>
              </w:rPr>
              <w:t>非</w:t>
            </w:r>
            <w:r w:rsidRPr="004F5884">
              <w:rPr>
                <w:rFonts w:hint="eastAsia"/>
              </w:rPr>
              <w:t>CCF</w:t>
            </w:r>
            <w:r w:rsidRPr="004F5884">
              <w:rPr>
                <w:rFonts w:hint="eastAsia"/>
              </w:rPr>
              <w:t>会员</w:t>
            </w:r>
            <w:r w:rsidRPr="004F5884">
              <w:t xml:space="preserve">: </w:t>
            </w:r>
            <w:r w:rsidRPr="004F5884">
              <w:rPr>
                <w:rFonts w:hint="eastAsia"/>
              </w:rPr>
              <w:t>普通</w:t>
            </w:r>
            <w:r w:rsidRPr="004F5884">
              <w:t xml:space="preserve">: 400USD/2500RMB; </w:t>
            </w:r>
            <w:r w:rsidRPr="004F5884">
              <w:rPr>
                <w:rFonts w:hint="eastAsia"/>
              </w:rPr>
              <w:t>学生</w:t>
            </w:r>
            <w:r w:rsidRPr="004F5884">
              <w:t>: 250USD/1550RMB</w:t>
            </w:r>
          </w:p>
          <w:p w:rsidR="004F5884" w:rsidRPr="00990761" w:rsidRDefault="004F5884" w:rsidP="004F5884">
            <w:pPr>
              <w:widowControl/>
              <w:jc w:val="left"/>
              <w:rPr>
                <w:b/>
              </w:rPr>
            </w:pPr>
            <w:r w:rsidRPr="004F5884">
              <w:t xml:space="preserve">CCF </w:t>
            </w:r>
            <w:r w:rsidRPr="004F5884">
              <w:rPr>
                <w:rFonts w:hint="eastAsia"/>
              </w:rPr>
              <w:t>会员</w:t>
            </w:r>
            <w:r w:rsidRPr="004F5884">
              <w:t>:</w:t>
            </w:r>
            <w:r w:rsidRPr="004F5884">
              <w:rPr>
                <w:rFonts w:hint="eastAsia"/>
              </w:rPr>
              <w:t xml:space="preserve">  </w:t>
            </w:r>
            <w:r w:rsidRPr="004F5884">
              <w:t xml:space="preserve"> </w:t>
            </w:r>
            <w:r w:rsidRPr="004F5884">
              <w:rPr>
                <w:rFonts w:hint="eastAsia"/>
              </w:rPr>
              <w:t>普通</w:t>
            </w:r>
            <w:r w:rsidRPr="004F5884">
              <w:t>: 350USD/2150RMB;</w:t>
            </w:r>
            <w:r w:rsidRPr="004F5884">
              <w:rPr>
                <w:rFonts w:hint="eastAsia"/>
              </w:rPr>
              <w:t xml:space="preserve"> </w:t>
            </w:r>
            <w:r w:rsidRPr="004F5884">
              <w:rPr>
                <w:rFonts w:hint="eastAsia"/>
              </w:rPr>
              <w:t>学生</w:t>
            </w:r>
            <w:r w:rsidRPr="004F5884">
              <w:t>: 200USD/1250RMB</w:t>
            </w:r>
          </w:p>
        </w:tc>
      </w:tr>
      <w:tr w:rsidR="00990761" w:rsidRPr="00F87B7B" w:rsidTr="00990761">
        <w:tc>
          <w:tcPr>
            <w:tcW w:w="1230" w:type="pct"/>
            <w:vMerge w:val="restart"/>
            <w:vAlign w:val="center"/>
          </w:tcPr>
          <w:p w:rsidR="00990761" w:rsidRDefault="00990761" w:rsidP="00990761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宾馆预订</w:t>
            </w:r>
          </w:p>
          <w:p w:rsidR="004349B4" w:rsidRDefault="004349B4" w:rsidP="00990761">
            <w:pPr>
              <w:spacing w:beforeLines="100" w:before="312" w:afterLines="100" w:after="312"/>
              <w:rPr>
                <w:b/>
              </w:rPr>
            </w:pPr>
            <w:r>
              <w:rPr>
                <w:rFonts w:hint="eastAsia"/>
                <w:b/>
              </w:rPr>
              <w:t>入住时间：</w:t>
            </w:r>
            <w:bookmarkStart w:id="0" w:name="_GoBack"/>
            <w:bookmarkEnd w:id="0"/>
          </w:p>
          <w:p w:rsidR="004349B4" w:rsidRPr="004349B4" w:rsidRDefault="004349B4" w:rsidP="00990761">
            <w:pPr>
              <w:spacing w:beforeLines="100" w:before="312" w:afterLines="100" w:after="312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</w:t>
            </w:r>
          </w:p>
          <w:p w:rsidR="004349B4" w:rsidRDefault="004349B4" w:rsidP="00990761">
            <w:pPr>
              <w:spacing w:beforeLines="100" w:before="312" w:afterLines="100" w:after="312"/>
              <w:rPr>
                <w:b/>
              </w:rPr>
            </w:pPr>
            <w:r>
              <w:rPr>
                <w:b/>
              </w:rPr>
              <w:t>退房时间：</w:t>
            </w:r>
          </w:p>
          <w:p w:rsidR="004349B4" w:rsidRPr="004349B4" w:rsidRDefault="004349B4" w:rsidP="00990761">
            <w:pPr>
              <w:spacing w:beforeLines="100" w:before="312" w:afterLines="100" w:after="312"/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</w:t>
            </w:r>
          </w:p>
        </w:tc>
        <w:tc>
          <w:tcPr>
            <w:tcW w:w="1578" w:type="pct"/>
            <w:gridSpan w:val="2"/>
            <w:vAlign w:val="center"/>
          </w:tcPr>
          <w:p w:rsidR="00990761" w:rsidRPr="00990761" w:rsidRDefault="00990761" w:rsidP="00990761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ascii="宋体" w:eastAsia="宋体" w:hAnsi="宋体" w:hint="eastAsia"/>
              </w:rPr>
              <w:t>价位：</w:t>
            </w:r>
            <w:r w:rsidRPr="00990761">
              <w:rPr>
                <w:rFonts w:hint="eastAsia"/>
              </w:rPr>
              <w:t>599</w:t>
            </w:r>
            <w:r w:rsidRPr="00990761">
              <w:rPr>
                <w:rFonts w:hint="eastAsia"/>
              </w:rPr>
              <w:t>元</w:t>
            </w:r>
            <w:r w:rsidRPr="00990761">
              <w:rPr>
                <w:rFonts w:hint="eastAsia"/>
              </w:rPr>
              <w:t>/</w:t>
            </w:r>
            <w:r w:rsidRPr="00990761">
              <w:rPr>
                <w:rFonts w:hint="eastAsia"/>
              </w:rPr>
              <w:t>天</w:t>
            </w:r>
          </w:p>
        </w:tc>
        <w:tc>
          <w:tcPr>
            <w:tcW w:w="1084" w:type="pct"/>
            <w:gridSpan w:val="4"/>
            <w:vAlign w:val="center"/>
          </w:tcPr>
          <w:p w:rsidR="00990761" w:rsidRDefault="00990761" w:rsidP="00990761">
            <w:pPr>
              <w:widowControl/>
              <w:jc w:val="left"/>
            </w:pPr>
          </w:p>
          <w:p w:rsidR="00990761" w:rsidRPr="00990761" w:rsidRDefault="00990761" w:rsidP="00990761">
            <w:pPr>
              <w:widowControl/>
              <w:jc w:val="left"/>
            </w:pPr>
            <w:r w:rsidRPr="00990761">
              <w:rPr>
                <w:rFonts w:hint="eastAsia"/>
              </w:rPr>
              <w:t>房间类型</w:t>
            </w:r>
          </w:p>
          <w:p w:rsidR="00990761" w:rsidRDefault="00990761" w:rsidP="00990761">
            <w:pPr>
              <w:widowControl/>
              <w:jc w:val="left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大床房</w:t>
            </w:r>
          </w:p>
          <w:p w:rsidR="00990761" w:rsidRDefault="00990761" w:rsidP="00990761">
            <w:pPr>
              <w:widowControl/>
              <w:jc w:val="left"/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标准间</w:t>
            </w:r>
          </w:p>
          <w:p w:rsidR="00990761" w:rsidRPr="00990761" w:rsidRDefault="00990761" w:rsidP="00990761">
            <w:pPr>
              <w:widowControl/>
              <w:jc w:val="left"/>
              <w:rPr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90761" w:rsidRPr="00990761" w:rsidRDefault="00990761">
            <w:pPr>
              <w:widowControl/>
              <w:jc w:val="left"/>
            </w:pPr>
            <w:r w:rsidRPr="00990761">
              <w:rPr>
                <w:rFonts w:hint="eastAsia"/>
              </w:rPr>
              <w:t>是否合住</w:t>
            </w:r>
          </w:p>
          <w:p w:rsidR="00990761" w:rsidRDefault="00990761" w:rsidP="00990761">
            <w:pPr>
              <w:widowControl/>
              <w:jc w:val="left"/>
              <w:rPr>
                <w:rFonts w:ascii="宋体" w:eastAsia="宋体" w:hAnsi="宋体"/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  <w:b/>
              </w:rPr>
              <w:t xml:space="preserve">  </w:t>
            </w:r>
          </w:p>
          <w:p w:rsidR="00990761" w:rsidRPr="00990761" w:rsidRDefault="00990761" w:rsidP="00990761">
            <w:pPr>
              <w:widowControl/>
              <w:jc w:val="left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ascii="宋体" w:eastAsia="宋体" w:hAnsi="宋体" w:hint="eastAsia"/>
              </w:rPr>
              <w:t>否</w:t>
            </w:r>
          </w:p>
        </w:tc>
      </w:tr>
      <w:tr w:rsidR="00990761" w:rsidRPr="00F87B7B" w:rsidTr="00990761">
        <w:tc>
          <w:tcPr>
            <w:tcW w:w="1230" w:type="pct"/>
            <w:vMerge/>
          </w:tcPr>
          <w:p w:rsidR="00990761" w:rsidRPr="00990761" w:rsidRDefault="00990761" w:rsidP="00990761">
            <w:pPr>
              <w:spacing w:beforeLines="100" w:before="312" w:afterLines="100" w:after="312"/>
              <w:rPr>
                <w:b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990761" w:rsidRPr="00990761" w:rsidRDefault="00990761" w:rsidP="00990761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价位：</w:t>
            </w:r>
            <w:r w:rsidRPr="00990761">
              <w:rPr>
                <w:rFonts w:hint="eastAsia"/>
              </w:rPr>
              <w:t>460</w:t>
            </w:r>
            <w:r w:rsidRPr="00990761">
              <w:rPr>
                <w:rFonts w:hint="eastAsia"/>
              </w:rPr>
              <w:t>元</w:t>
            </w:r>
            <w:r w:rsidRPr="00990761">
              <w:rPr>
                <w:rFonts w:hint="eastAsia"/>
              </w:rPr>
              <w:t>/</w:t>
            </w:r>
            <w:r w:rsidRPr="00990761">
              <w:rPr>
                <w:rFonts w:hint="eastAsia"/>
              </w:rPr>
              <w:t>天</w:t>
            </w:r>
          </w:p>
        </w:tc>
        <w:tc>
          <w:tcPr>
            <w:tcW w:w="1084" w:type="pct"/>
            <w:gridSpan w:val="4"/>
            <w:vAlign w:val="center"/>
          </w:tcPr>
          <w:p w:rsidR="00990761" w:rsidRDefault="00990761" w:rsidP="00990761">
            <w:pPr>
              <w:widowControl/>
              <w:jc w:val="left"/>
            </w:pPr>
          </w:p>
          <w:p w:rsidR="00990761" w:rsidRPr="00990761" w:rsidRDefault="00990761" w:rsidP="00990761">
            <w:pPr>
              <w:widowControl/>
              <w:jc w:val="left"/>
            </w:pPr>
            <w:r w:rsidRPr="00990761">
              <w:rPr>
                <w:rFonts w:hint="eastAsia"/>
              </w:rPr>
              <w:t>房间类型</w:t>
            </w:r>
          </w:p>
          <w:p w:rsidR="00990761" w:rsidRDefault="00990761" w:rsidP="00990761">
            <w:pPr>
              <w:widowControl/>
              <w:jc w:val="left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大床房</w:t>
            </w:r>
          </w:p>
          <w:p w:rsidR="00990761" w:rsidRDefault="00990761" w:rsidP="00990761">
            <w:pPr>
              <w:widowControl/>
              <w:jc w:val="left"/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标准间</w:t>
            </w:r>
          </w:p>
          <w:p w:rsidR="00990761" w:rsidRPr="00990761" w:rsidRDefault="00990761" w:rsidP="00990761">
            <w:pPr>
              <w:widowControl/>
              <w:jc w:val="left"/>
              <w:rPr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90761" w:rsidRPr="00990761" w:rsidRDefault="00990761" w:rsidP="00990761">
            <w:pPr>
              <w:widowControl/>
              <w:jc w:val="left"/>
            </w:pPr>
            <w:r w:rsidRPr="00990761">
              <w:rPr>
                <w:rFonts w:hint="eastAsia"/>
              </w:rPr>
              <w:t>是否合住</w:t>
            </w:r>
          </w:p>
          <w:p w:rsidR="00990761" w:rsidRDefault="00990761" w:rsidP="00990761">
            <w:pPr>
              <w:widowControl/>
              <w:jc w:val="left"/>
              <w:rPr>
                <w:rFonts w:ascii="宋体" w:eastAsia="宋体" w:hAnsi="宋体"/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  <w:b/>
              </w:rPr>
              <w:t xml:space="preserve">  </w:t>
            </w:r>
          </w:p>
          <w:p w:rsidR="00990761" w:rsidRPr="00990761" w:rsidRDefault="00990761" w:rsidP="00990761">
            <w:pPr>
              <w:widowControl/>
              <w:jc w:val="left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ascii="宋体" w:eastAsia="宋体" w:hAnsi="宋体" w:hint="eastAsia"/>
              </w:rPr>
              <w:t>否</w:t>
            </w:r>
          </w:p>
        </w:tc>
      </w:tr>
      <w:tr w:rsidR="00990761" w:rsidRPr="00F87B7B" w:rsidTr="00990761">
        <w:tc>
          <w:tcPr>
            <w:tcW w:w="1230" w:type="pct"/>
            <w:vMerge/>
          </w:tcPr>
          <w:p w:rsidR="00990761" w:rsidRPr="00990761" w:rsidRDefault="00990761" w:rsidP="00990761">
            <w:pPr>
              <w:spacing w:beforeLines="100" w:before="312" w:afterLines="100" w:after="312"/>
              <w:rPr>
                <w:b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990761" w:rsidRPr="00990761" w:rsidRDefault="00990761" w:rsidP="00990761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价位：</w:t>
            </w:r>
            <w:r w:rsidRPr="00990761">
              <w:rPr>
                <w:rFonts w:hint="eastAsia"/>
              </w:rPr>
              <w:t>320</w:t>
            </w:r>
            <w:r w:rsidRPr="00990761">
              <w:rPr>
                <w:rFonts w:hint="eastAsia"/>
              </w:rPr>
              <w:t>元</w:t>
            </w:r>
            <w:r w:rsidRPr="00990761">
              <w:rPr>
                <w:rFonts w:hint="eastAsia"/>
              </w:rPr>
              <w:t>/</w:t>
            </w:r>
            <w:r w:rsidRPr="00990761">
              <w:rPr>
                <w:rFonts w:hint="eastAsia"/>
              </w:rPr>
              <w:t>天</w:t>
            </w:r>
          </w:p>
        </w:tc>
        <w:tc>
          <w:tcPr>
            <w:tcW w:w="1084" w:type="pct"/>
            <w:gridSpan w:val="4"/>
            <w:vAlign w:val="center"/>
          </w:tcPr>
          <w:p w:rsidR="00990761" w:rsidRDefault="00990761" w:rsidP="00990761">
            <w:pPr>
              <w:widowControl/>
              <w:jc w:val="left"/>
            </w:pPr>
          </w:p>
          <w:p w:rsidR="00990761" w:rsidRPr="00990761" w:rsidRDefault="00990761" w:rsidP="00990761">
            <w:pPr>
              <w:widowControl/>
              <w:jc w:val="left"/>
            </w:pPr>
            <w:r w:rsidRPr="00990761">
              <w:rPr>
                <w:rFonts w:hint="eastAsia"/>
              </w:rPr>
              <w:t>房间类型</w:t>
            </w:r>
          </w:p>
          <w:p w:rsidR="00990761" w:rsidRPr="00990761" w:rsidRDefault="00990761" w:rsidP="00990761">
            <w:pPr>
              <w:widowControl/>
              <w:jc w:val="left"/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大床房</w:t>
            </w:r>
          </w:p>
          <w:p w:rsidR="00990761" w:rsidRDefault="00990761" w:rsidP="00990761">
            <w:pPr>
              <w:widowControl/>
              <w:jc w:val="left"/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hint="eastAsia"/>
              </w:rPr>
              <w:t>标准间</w:t>
            </w:r>
          </w:p>
          <w:p w:rsidR="00990761" w:rsidRPr="00990761" w:rsidRDefault="00990761" w:rsidP="00990761">
            <w:pPr>
              <w:widowControl/>
              <w:jc w:val="left"/>
              <w:rPr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90761" w:rsidRPr="00990761" w:rsidRDefault="00990761" w:rsidP="00990761">
            <w:pPr>
              <w:widowControl/>
              <w:jc w:val="left"/>
            </w:pPr>
            <w:r w:rsidRPr="00990761">
              <w:rPr>
                <w:rFonts w:hint="eastAsia"/>
              </w:rPr>
              <w:t>是否合住</w:t>
            </w:r>
          </w:p>
          <w:p w:rsidR="00990761" w:rsidRDefault="00990761" w:rsidP="00990761">
            <w:pPr>
              <w:widowControl/>
              <w:jc w:val="left"/>
              <w:rPr>
                <w:rFonts w:ascii="宋体" w:eastAsia="宋体" w:hAnsi="宋体"/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  <w:b/>
              </w:rPr>
              <w:t xml:space="preserve">  </w:t>
            </w:r>
          </w:p>
          <w:p w:rsidR="00990761" w:rsidRPr="00990761" w:rsidRDefault="00990761" w:rsidP="00990761">
            <w:pPr>
              <w:widowControl/>
              <w:jc w:val="left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Pr="00990761">
              <w:rPr>
                <w:rFonts w:ascii="宋体" w:eastAsia="宋体" w:hAnsi="宋体" w:hint="eastAsia"/>
              </w:rPr>
              <w:t>否</w:t>
            </w:r>
          </w:p>
        </w:tc>
      </w:tr>
    </w:tbl>
    <w:p w:rsidR="00CB04D9" w:rsidRPr="0083447C" w:rsidRDefault="00CB04D9" w:rsidP="0083447C"/>
    <w:sectPr w:rsidR="00CB04D9" w:rsidRPr="0083447C" w:rsidSect="004F588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4"/>
    <w:rsid w:val="000100D9"/>
    <w:rsid w:val="00050364"/>
    <w:rsid w:val="0014059B"/>
    <w:rsid w:val="00236D73"/>
    <w:rsid w:val="002D36A4"/>
    <w:rsid w:val="003740E4"/>
    <w:rsid w:val="00397F9D"/>
    <w:rsid w:val="004349B4"/>
    <w:rsid w:val="00441455"/>
    <w:rsid w:val="004F5884"/>
    <w:rsid w:val="004F6233"/>
    <w:rsid w:val="006238C1"/>
    <w:rsid w:val="006308AE"/>
    <w:rsid w:val="00680E33"/>
    <w:rsid w:val="0069125A"/>
    <w:rsid w:val="006E3FC6"/>
    <w:rsid w:val="007054FC"/>
    <w:rsid w:val="00724723"/>
    <w:rsid w:val="00755D0A"/>
    <w:rsid w:val="00791FC1"/>
    <w:rsid w:val="007D5EFB"/>
    <w:rsid w:val="00803070"/>
    <w:rsid w:val="00806897"/>
    <w:rsid w:val="00812A24"/>
    <w:rsid w:val="00816471"/>
    <w:rsid w:val="0083447C"/>
    <w:rsid w:val="00853271"/>
    <w:rsid w:val="00895CDF"/>
    <w:rsid w:val="00914A61"/>
    <w:rsid w:val="00944A02"/>
    <w:rsid w:val="00985CD2"/>
    <w:rsid w:val="0098623D"/>
    <w:rsid w:val="00990761"/>
    <w:rsid w:val="009E3FFB"/>
    <w:rsid w:val="00A06A2E"/>
    <w:rsid w:val="00A85549"/>
    <w:rsid w:val="00AB1443"/>
    <w:rsid w:val="00AD5EFC"/>
    <w:rsid w:val="00AE1F27"/>
    <w:rsid w:val="00B03156"/>
    <w:rsid w:val="00BA646B"/>
    <w:rsid w:val="00BC6270"/>
    <w:rsid w:val="00C2355F"/>
    <w:rsid w:val="00CB04D9"/>
    <w:rsid w:val="00CC5670"/>
    <w:rsid w:val="00D012C6"/>
    <w:rsid w:val="00D12246"/>
    <w:rsid w:val="00D40ADD"/>
    <w:rsid w:val="00D81822"/>
    <w:rsid w:val="00D85662"/>
    <w:rsid w:val="00E25B10"/>
    <w:rsid w:val="00F4082F"/>
    <w:rsid w:val="00F87B7B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1D6A3-0E48-4743-A56B-377B40C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4414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BD64-B656-46D5-AC08-92B5ECE5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liubin</cp:lastModifiedBy>
  <cp:revision>4</cp:revision>
  <dcterms:created xsi:type="dcterms:W3CDTF">2015-03-01T01:57:00Z</dcterms:created>
  <dcterms:modified xsi:type="dcterms:W3CDTF">2015-03-03T02:50:00Z</dcterms:modified>
</cp:coreProperties>
</file>